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8383" w14:textId="4E9613E4" w:rsidR="00EE25C6" w:rsidRPr="000D0D59" w:rsidRDefault="0088601A">
      <w:pPr>
        <w:rPr>
          <w:rFonts w:ascii="Arial" w:hAnsi="Arial" w:cs="Arial"/>
          <w:b/>
          <w:bCs/>
          <w:sz w:val="40"/>
          <w:szCs w:val="40"/>
        </w:rPr>
      </w:pPr>
      <w:r w:rsidRPr="000D0D59">
        <w:rPr>
          <w:rFonts w:ascii="Arial" w:hAnsi="Arial" w:cs="Arial"/>
          <w:b/>
          <w:bCs/>
          <w:sz w:val="40"/>
          <w:szCs w:val="40"/>
        </w:rPr>
        <w:t>THRIFT SHOP CHAIR</w:t>
      </w:r>
    </w:p>
    <w:p w14:paraId="24F096CD" w14:textId="12668978" w:rsidR="0088601A" w:rsidRPr="000D0D59" w:rsidRDefault="0088601A">
      <w:pPr>
        <w:rPr>
          <w:rFonts w:ascii="Arial" w:hAnsi="Arial" w:cs="Arial"/>
          <w:b/>
          <w:bCs/>
          <w:sz w:val="32"/>
          <w:szCs w:val="32"/>
        </w:rPr>
      </w:pPr>
      <w:r w:rsidRPr="000D0D59">
        <w:rPr>
          <w:rFonts w:ascii="Arial" w:hAnsi="Arial" w:cs="Arial"/>
          <w:b/>
          <w:bCs/>
          <w:sz w:val="32"/>
          <w:szCs w:val="32"/>
        </w:rPr>
        <w:t>JOB DESCRIPTION</w:t>
      </w:r>
    </w:p>
    <w:p w14:paraId="62062EFE" w14:textId="2C30B693" w:rsidR="0088601A" w:rsidRPr="000D0D59" w:rsidRDefault="0088601A">
      <w:pPr>
        <w:rPr>
          <w:rFonts w:ascii="Arial" w:hAnsi="Arial" w:cs="Arial"/>
          <w:b/>
          <w:bCs/>
          <w:sz w:val="28"/>
          <w:szCs w:val="28"/>
        </w:rPr>
      </w:pPr>
      <w:r w:rsidRPr="000D0D59">
        <w:rPr>
          <w:rFonts w:ascii="Arial" w:hAnsi="Arial" w:cs="Arial"/>
          <w:b/>
          <w:bCs/>
          <w:sz w:val="28"/>
          <w:szCs w:val="28"/>
        </w:rPr>
        <w:t>BYLAWS OF ASSISTANCE LEAGUE OF SALT LAKE CITY</w:t>
      </w:r>
    </w:p>
    <w:p w14:paraId="169C8102" w14:textId="03FAABA1" w:rsidR="0088601A" w:rsidRPr="000D0D59" w:rsidRDefault="0088601A">
      <w:pPr>
        <w:rPr>
          <w:rFonts w:ascii="Arial" w:hAnsi="Arial" w:cs="Arial"/>
          <w:b/>
          <w:bCs/>
          <w:sz w:val="24"/>
          <w:szCs w:val="24"/>
        </w:rPr>
      </w:pPr>
      <w:r w:rsidRPr="000D0D59">
        <w:rPr>
          <w:rFonts w:ascii="Arial" w:hAnsi="Arial" w:cs="Arial"/>
          <w:b/>
          <w:bCs/>
          <w:sz w:val="24"/>
          <w:szCs w:val="24"/>
        </w:rPr>
        <w:t>8.02 Elective Standing Committees</w:t>
      </w:r>
    </w:p>
    <w:p w14:paraId="32C8CCDA" w14:textId="35557ED2" w:rsidR="0088601A" w:rsidRPr="00CA621C" w:rsidRDefault="0088601A">
      <w:pPr>
        <w:rPr>
          <w:rFonts w:ascii="Arial" w:hAnsi="Arial" w:cs="Arial"/>
          <w:sz w:val="24"/>
          <w:szCs w:val="24"/>
        </w:rPr>
      </w:pPr>
      <w:r w:rsidRPr="00CA621C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33621A" w:rsidRPr="00CA621C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0D0D59">
        <w:rPr>
          <w:rFonts w:ascii="Arial" w:hAnsi="Arial" w:cs="Arial"/>
          <w:b/>
          <w:bCs/>
          <w:sz w:val="24"/>
          <w:szCs w:val="24"/>
        </w:rPr>
        <w:t>)</w:t>
      </w:r>
      <w:r w:rsidRPr="000D0D59">
        <w:rPr>
          <w:rFonts w:ascii="Arial" w:hAnsi="Arial" w:cs="Arial"/>
          <w:sz w:val="24"/>
          <w:szCs w:val="24"/>
        </w:rPr>
        <w:t xml:space="preserve"> The Thrift Shop Chair shall </w:t>
      </w:r>
      <w:r w:rsidR="005D0AE1" w:rsidRPr="00CA621C">
        <w:rPr>
          <w:rFonts w:ascii="Arial" w:hAnsi="Arial" w:cs="Arial"/>
          <w:sz w:val="24"/>
          <w:szCs w:val="24"/>
        </w:rPr>
        <w:t xml:space="preserve">serve as the Board representative for the Thrift Shop. The Chair shall oversee Thrift Shop operations in collaboration with the Thrift Shop </w:t>
      </w:r>
      <w:r w:rsidR="00B62372" w:rsidRPr="00CA621C">
        <w:rPr>
          <w:rFonts w:ascii="Arial" w:hAnsi="Arial" w:cs="Arial"/>
          <w:sz w:val="24"/>
          <w:szCs w:val="24"/>
        </w:rPr>
        <w:t xml:space="preserve">Retail </w:t>
      </w:r>
      <w:r w:rsidR="005D0AE1" w:rsidRPr="00CA621C">
        <w:rPr>
          <w:rFonts w:ascii="Arial" w:hAnsi="Arial" w:cs="Arial"/>
          <w:sz w:val="24"/>
          <w:szCs w:val="24"/>
        </w:rPr>
        <w:t>Manager</w:t>
      </w:r>
      <w:r w:rsidR="00B62372" w:rsidRPr="00CA621C">
        <w:rPr>
          <w:rFonts w:ascii="Arial" w:hAnsi="Arial" w:cs="Arial"/>
          <w:sz w:val="24"/>
          <w:szCs w:val="24"/>
        </w:rPr>
        <w:t>, whom they supervise</w:t>
      </w:r>
      <w:r w:rsidR="005D0AE1" w:rsidRPr="00CA621C">
        <w:rPr>
          <w:rFonts w:ascii="Arial" w:hAnsi="Arial" w:cs="Arial"/>
          <w:sz w:val="24"/>
          <w:szCs w:val="24"/>
        </w:rPr>
        <w:t xml:space="preserve">. </w:t>
      </w:r>
      <w:r w:rsidR="00B62372" w:rsidRPr="00CA621C">
        <w:rPr>
          <w:rFonts w:ascii="Arial" w:hAnsi="Arial" w:cs="Arial"/>
          <w:sz w:val="24"/>
          <w:szCs w:val="24"/>
        </w:rPr>
        <w:t>The Chair shall serve as a member of the House Operations and Finance committees.</w:t>
      </w:r>
    </w:p>
    <w:p w14:paraId="25A40DDD" w14:textId="7E27D331" w:rsidR="0090707A" w:rsidRPr="00CA621C" w:rsidRDefault="0090707A">
      <w:pPr>
        <w:rPr>
          <w:rFonts w:ascii="Arial" w:hAnsi="Arial" w:cs="Arial"/>
          <w:sz w:val="24"/>
          <w:szCs w:val="24"/>
        </w:rPr>
      </w:pPr>
      <w:r w:rsidRPr="00CA621C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3E3E0CDF" w14:textId="5207602A" w:rsidR="0088601A" w:rsidRPr="007008B9" w:rsidRDefault="0088601A" w:rsidP="000D0D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08B9">
        <w:rPr>
          <w:rFonts w:ascii="Arial" w:hAnsi="Arial" w:cs="Arial"/>
          <w:b/>
          <w:bCs/>
          <w:sz w:val="24"/>
          <w:szCs w:val="24"/>
        </w:rPr>
        <w:t>General Board Responsibilities</w:t>
      </w:r>
    </w:p>
    <w:p w14:paraId="44E50275" w14:textId="3297B864" w:rsidR="0088601A" w:rsidRPr="000D0D59" w:rsidRDefault="0088601A">
      <w:pPr>
        <w:rPr>
          <w:rFonts w:ascii="Arial" w:hAnsi="Arial" w:cs="Arial"/>
          <w:sz w:val="24"/>
          <w:szCs w:val="24"/>
        </w:rPr>
      </w:pPr>
      <w:r w:rsidRPr="000D0D59">
        <w:rPr>
          <w:rFonts w:ascii="Arial" w:hAnsi="Arial" w:cs="Arial"/>
          <w:sz w:val="24"/>
          <w:szCs w:val="24"/>
        </w:rPr>
        <w:t>The Chair shall:</w:t>
      </w:r>
    </w:p>
    <w:p w14:paraId="19645F60" w14:textId="011C8C40" w:rsidR="0088601A" w:rsidRPr="00126E66" w:rsidRDefault="0088601A" w:rsidP="00126E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6E66">
        <w:rPr>
          <w:rFonts w:ascii="Arial" w:hAnsi="Arial" w:cs="Arial"/>
          <w:sz w:val="24"/>
          <w:szCs w:val="24"/>
        </w:rPr>
        <w:t>Attend Board meetings in a voting capacity and submit required reports to the President and the Board.</w:t>
      </w:r>
    </w:p>
    <w:p w14:paraId="79742DD1" w14:textId="0F7EC7E2" w:rsidR="00724B7C" w:rsidRPr="00C169D5" w:rsidRDefault="066AB681" w:rsidP="008860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72DDD98D">
        <w:rPr>
          <w:rFonts w:ascii="Arial" w:hAnsi="Arial" w:cs="Arial"/>
          <w:sz w:val="24"/>
          <w:szCs w:val="24"/>
        </w:rPr>
        <w:t xml:space="preserve">Attend </w:t>
      </w:r>
      <w:r w:rsidR="00724B7C" w:rsidRPr="72DDD98D">
        <w:rPr>
          <w:rFonts w:ascii="Arial" w:hAnsi="Arial" w:cs="Arial"/>
          <w:sz w:val="24"/>
          <w:szCs w:val="24"/>
        </w:rPr>
        <w:t>Thrift Shop Committee meetings</w:t>
      </w:r>
      <w:r w:rsidR="43A88BE2" w:rsidRPr="72DDD98D">
        <w:rPr>
          <w:rFonts w:ascii="Arial" w:hAnsi="Arial" w:cs="Arial"/>
          <w:sz w:val="24"/>
          <w:szCs w:val="24"/>
        </w:rPr>
        <w:t>.</w:t>
      </w:r>
    </w:p>
    <w:p w14:paraId="0243E81B" w14:textId="162BE811" w:rsidR="0088601A" w:rsidRPr="002C205D" w:rsidRDefault="0088601A" w:rsidP="00126E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205D">
        <w:rPr>
          <w:rFonts w:ascii="Arial" w:hAnsi="Arial" w:cs="Arial"/>
          <w:sz w:val="24"/>
          <w:szCs w:val="24"/>
        </w:rPr>
        <w:t>Serve as a member of the House Operations and Finance committees.</w:t>
      </w:r>
    </w:p>
    <w:p w14:paraId="7EDEA371" w14:textId="26C6466E" w:rsidR="0088601A" w:rsidRPr="002C205D" w:rsidRDefault="0088601A" w:rsidP="008860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205D">
        <w:rPr>
          <w:rFonts w:ascii="Arial" w:hAnsi="Arial" w:cs="Arial"/>
          <w:sz w:val="24"/>
          <w:szCs w:val="24"/>
        </w:rPr>
        <w:t>Submit a proposed budget to the Finance Committee for the succeeding year.</w:t>
      </w:r>
    </w:p>
    <w:p w14:paraId="0AE5C34B" w14:textId="09388146" w:rsidR="00A5236C" w:rsidRPr="00CA621C" w:rsidRDefault="00A5236C" w:rsidP="008860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621C">
        <w:rPr>
          <w:rFonts w:ascii="Arial" w:hAnsi="Arial" w:cs="Arial"/>
          <w:sz w:val="24"/>
          <w:szCs w:val="24"/>
        </w:rPr>
        <w:t>Oversee the Thrift Shop budget and approve invoices and vouchers</w:t>
      </w:r>
      <w:r w:rsidR="00AC7E3E" w:rsidRPr="00CA621C">
        <w:rPr>
          <w:rFonts w:ascii="Arial" w:hAnsi="Arial" w:cs="Arial"/>
          <w:sz w:val="24"/>
          <w:szCs w:val="24"/>
        </w:rPr>
        <w:t xml:space="preserve"> in the absence of the Thrift Shop </w:t>
      </w:r>
      <w:r w:rsidR="00B62372" w:rsidRPr="00CA621C">
        <w:rPr>
          <w:rFonts w:ascii="Arial" w:hAnsi="Arial" w:cs="Arial"/>
          <w:sz w:val="24"/>
          <w:szCs w:val="24"/>
        </w:rPr>
        <w:t xml:space="preserve">Retail </w:t>
      </w:r>
      <w:r w:rsidR="00AC7E3E" w:rsidRPr="00CA621C">
        <w:rPr>
          <w:rFonts w:ascii="Arial" w:hAnsi="Arial" w:cs="Arial"/>
          <w:sz w:val="24"/>
          <w:szCs w:val="24"/>
        </w:rPr>
        <w:t>Manager</w:t>
      </w:r>
      <w:r w:rsidRPr="00CA621C">
        <w:rPr>
          <w:rFonts w:ascii="Arial" w:hAnsi="Arial" w:cs="Arial"/>
          <w:sz w:val="24"/>
          <w:szCs w:val="24"/>
        </w:rPr>
        <w:t>.</w:t>
      </w:r>
    </w:p>
    <w:p w14:paraId="7C6CCCA6" w14:textId="30E9E2BA" w:rsidR="00C65E22" w:rsidRPr="00CA621C" w:rsidRDefault="00A5236C" w:rsidP="008860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621C">
        <w:rPr>
          <w:rFonts w:ascii="Arial" w:hAnsi="Arial" w:cs="Arial"/>
          <w:sz w:val="24"/>
          <w:szCs w:val="24"/>
        </w:rPr>
        <w:t>Ma</w:t>
      </w:r>
      <w:r w:rsidR="00C65E22" w:rsidRPr="00CA621C">
        <w:rPr>
          <w:rFonts w:ascii="Arial" w:hAnsi="Arial" w:cs="Arial"/>
          <w:sz w:val="24"/>
          <w:szCs w:val="24"/>
        </w:rPr>
        <w:t xml:space="preserve">intain a Thrift Shop Chair procedure book and/or electronics records </w:t>
      </w:r>
      <w:r w:rsidR="00AD2DA7" w:rsidRPr="00CA621C">
        <w:rPr>
          <w:rFonts w:ascii="Arial" w:hAnsi="Arial" w:cs="Arial"/>
          <w:sz w:val="24"/>
          <w:szCs w:val="24"/>
        </w:rPr>
        <w:t>in the Master Data File</w:t>
      </w:r>
      <w:r w:rsidR="00C65E22" w:rsidRPr="00CA621C">
        <w:rPr>
          <w:rFonts w:ascii="Arial" w:hAnsi="Arial" w:cs="Arial"/>
          <w:sz w:val="24"/>
          <w:szCs w:val="24"/>
        </w:rPr>
        <w:t>.</w:t>
      </w:r>
    </w:p>
    <w:p w14:paraId="59908664" w14:textId="16003E59" w:rsidR="0088601A" w:rsidRPr="00D7604C" w:rsidRDefault="0088601A" w:rsidP="008860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0D59">
        <w:rPr>
          <w:rFonts w:ascii="Arial" w:hAnsi="Arial" w:cs="Arial"/>
          <w:sz w:val="24"/>
          <w:szCs w:val="24"/>
        </w:rPr>
        <w:t>Prepare and submit a year</w:t>
      </w:r>
      <w:r w:rsidR="00E80FE8" w:rsidRPr="00E80FE8">
        <w:rPr>
          <w:rFonts w:ascii="Arial" w:hAnsi="Arial" w:cs="Arial"/>
          <w:color w:val="FF0000"/>
          <w:sz w:val="24"/>
          <w:szCs w:val="24"/>
        </w:rPr>
        <w:t>-</w:t>
      </w:r>
      <w:r w:rsidRPr="000D0D59">
        <w:rPr>
          <w:rFonts w:ascii="Arial" w:hAnsi="Arial" w:cs="Arial"/>
          <w:sz w:val="24"/>
          <w:szCs w:val="24"/>
        </w:rPr>
        <w:t xml:space="preserve">end </w:t>
      </w:r>
      <w:r w:rsidR="00E80FE8">
        <w:rPr>
          <w:rFonts w:ascii="Arial" w:hAnsi="Arial" w:cs="Arial"/>
          <w:sz w:val="24"/>
          <w:szCs w:val="24"/>
        </w:rPr>
        <w:t>F</w:t>
      </w:r>
      <w:r w:rsidRPr="000D0D59">
        <w:rPr>
          <w:rFonts w:ascii="Arial" w:hAnsi="Arial" w:cs="Arial"/>
          <w:sz w:val="24"/>
          <w:szCs w:val="24"/>
        </w:rPr>
        <w:t xml:space="preserve">inal </w:t>
      </w:r>
      <w:r w:rsidR="001179B2" w:rsidRPr="00CA621C">
        <w:rPr>
          <w:rFonts w:ascii="Arial" w:hAnsi="Arial" w:cs="Arial"/>
          <w:sz w:val="24"/>
          <w:szCs w:val="24"/>
        </w:rPr>
        <w:t>R</w:t>
      </w:r>
      <w:r w:rsidRPr="000D0D59">
        <w:rPr>
          <w:rFonts w:ascii="Arial" w:hAnsi="Arial" w:cs="Arial"/>
          <w:sz w:val="24"/>
          <w:szCs w:val="24"/>
        </w:rPr>
        <w:t>eport to the President by the specified deadline</w:t>
      </w:r>
      <w:r w:rsidRPr="00D7604C">
        <w:rPr>
          <w:rFonts w:ascii="Arial" w:hAnsi="Arial" w:cs="Arial"/>
          <w:sz w:val="24"/>
          <w:szCs w:val="24"/>
        </w:rPr>
        <w:t>.  Place the report in the Thrift Shop procedure notebook and an electronic copy in the Master Data File.</w:t>
      </w:r>
    </w:p>
    <w:p w14:paraId="6A9B7F1F" w14:textId="277EAF5C" w:rsidR="0088601A" w:rsidRPr="000D0D59" w:rsidRDefault="0088601A" w:rsidP="008860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0D59">
        <w:rPr>
          <w:rFonts w:ascii="Arial" w:hAnsi="Arial" w:cs="Arial"/>
          <w:sz w:val="24"/>
          <w:szCs w:val="24"/>
        </w:rPr>
        <w:t xml:space="preserve">Submit </w:t>
      </w:r>
      <w:r w:rsidR="002C205D" w:rsidRPr="000D0D59">
        <w:rPr>
          <w:rFonts w:ascii="Arial" w:hAnsi="Arial" w:cs="Arial"/>
          <w:sz w:val="24"/>
          <w:szCs w:val="24"/>
        </w:rPr>
        <w:t xml:space="preserve">job </w:t>
      </w:r>
      <w:r w:rsidR="002C205D" w:rsidRPr="00CA621C">
        <w:rPr>
          <w:rFonts w:ascii="Arial" w:hAnsi="Arial" w:cs="Arial"/>
          <w:sz w:val="24"/>
          <w:szCs w:val="24"/>
        </w:rPr>
        <w:t xml:space="preserve">description changes for </w:t>
      </w:r>
      <w:r w:rsidRPr="00CA621C">
        <w:rPr>
          <w:rFonts w:ascii="Arial" w:hAnsi="Arial" w:cs="Arial"/>
          <w:sz w:val="24"/>
          <w:szCs w:val="24"/>
        </w:rPr>
        <w:t xml:space="preserve">Thrift Shop </w:t>
      </w:r>
      <w:r w:rsidR="00CB2738" w:rsidRPr="00CA621C">
        <w:rPr>
          <w:rFonts w:ascii="Arial" w:hAnsi="Arial" w:cs="Arial"/>
          <w:sz w:val="24"/>
          <w:szCs w:val="24"/>
        </w:rPr>
        <w:t xml:space="preserve">Retail </w:t>
      </w:r>
      <w:r w:rsidRPr="00CA621C">
        <w:rPr>
          <w:rFonts w:ascii="Arial" w:hAnsi="Arial" w:cs="Arial"/>
          <w:sz w:val="24"/>
          <w:szCs w:val="24"/>
        </w:rPr>
        <w:t xml:space="preserve">Manager and Thrift </w:t>
      </w:r>
      <w:r w:rsidRPr="000D0D59">
        <w:rPr>
          <w:rFonts w:ascii="Arial" w:hAnsi="Arial" w:cs="Arial"/>
          <w:sz w:val="24"/>
          <w:szCs w:val="24"/>
        </w:rPr>
        <w:t>Shop Chair to the Bylaws Chair in accordance with Bylaws 8.02(f)</w:t>
      </w:r>
    </w:p>
    <w:p w14:paraId="2A712C99" w14:textId="1E77B132" w:rsidR="003F3DD6" w:rsidRPr="007008B9" w:rsidRDefault="003F3DD6" w:rsidP="003F3D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08B9">
        <w:rPr>
          <w:rFonts w:ascii="Arial" w:hAnsi="Arial" w:cs="Arial"/>
          <w:b/>
          <w:bCs/>
          <w:sz w:val="24"/>
          <w:szCs w:val="24"/>
        </w:rPr>
        <w:t>Specific Position Responsibilities</w:t>
      </w:r>
    </w:p>
    <w:p w14:paraId="323CED20" w14:textId="3929930C" w:rsidR="003F3DD6" w:rsidRDefault="003F3DD6" w:rsidP="003F3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 shall:</w:t>
      </w:r>
    </w:p>
    <w:p w14:paraId="53979908" w14:textId="1C8D6ADC" w:rsidR="008E0A2F" w:rsidRPr="00CA621C" w:rsidRDefault="0090707A" w:rsidP="0090707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621C">
        <w:rPr>
          <w:rFonts w:ascii="Arial" w:hAnsi="Arial" w:cs="Arial"/>
          <w:sz w:val="24"/>
          <w:szCs w:val="24"/>
        </w:rPr>
        <w:t>Establish goals for the year, both tactical and financial.</w:t>
      </w:r>
    </w:p>
    <w:p w14:paraId="7E97D3D1" w14:textId="77777777" w:rsidR="00651507" w:rsidRPr="00CA621C" w:rsidRDefault="0090707A" w:rsidP="0090707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621C">
        <w:rPr>
          <w:rFonts w:ascii="Arial" w:hAnsi="Arial" w:cs="Arial"/>
          <w:sz w:val="24"/>
          <w:szCs w:val="24"/>
        </w:rPr>
        <w:t xml:space="preserve">Ensure </w:t>
      </w:r>
      <w:r w:rsidR="00651507" w:rsidRPr="00CA621C">
        <w:rPr>
          <w:rFonts w:ascii="Arial" w:hAnsi="Arial" w:cs="Arial"/>
          <w:sz w:val="24"/>
          <w:szCs w:val="24"/>
        </w:rPr>
        <w:t xml:space="preserve">Thrift Shop policies </w:t>
      </w:r>
      <w:proofErr w:type="gramStart"/>
      <w:r w:rsidR="00651507" w:rsidRPr="00CA621C">
        <w:rPr>
          <w:rFonts w:ascii="Arial" w:hAnsi="Arial" w:cs="Arial"/>
          <w:sz w:val="24"/>
          <w:szCs w:val="24"/>
        </w:rPr>
        <w:t>are in alignment</w:t>
      </w:r>
      <w:proofErr w:type="gramEnd"/>
      <w:r w:rsidR="00651507" w:rsidRPr="00CA621C">
        <w:rPr>
          <w:rFonts w:ascii="Arial" w:hAnsi="Arial" w:cs="Arial"/>
          <w:sz w:val="24"/>
          <w:szCs w:val="24"/>
        </w:rPr>
        <w:t xml:space="preserve"> with Assistance League bylaws, standing rules and policies.</w:t>
      </w:r>
    </w:p>
    <w:p w14:paraId="1FF8B1A5" w14:textId="77777777" w:rsidR="00B62372" w:rsidRPr="00CA621C" w:rsidRDefault="00B62372" w:rsidP="00B6237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621C">
        <w:rPr>
          <w:rFonts w:ascii="Arial" w:hAnsi="Arial" w:cs="Arial"/>
          <w:sz w:val="24"/>
          <w:szCs w:val="24"/>
        </w:rPr>
        <w:t>Supervise and evaluate the Thrift Shop Retail Manager’s performance in conjunction with the Human Resources Committee.</w:t>
      </w:r>
    </w:p>
    <w:p w14:paraId="48A6F0F4" w14:textId="0FDCE173" w:rsidR="0090707A" w:rsidRPr="00CA621C" w:rsidRDefault="00651507" w:rsidP="00ED6E8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621C">
        <w:rPr>
          <w:rFonts w:ascii="Arial" w:hAnsi="Arial" w:cs="Arial"/>
          <w:sz w:val="24"/>
          <w:szCs w:val="24"/>
        </w:rPr>
        <w:t xml:space="preserve">Assist the Thrift Shop Retail Manager </w:t>
      </w:r>
      <w:r w:rsidR="00B62372" w:rsidRPr="00CA621C">
        <w:rPr>
          <w:rFonts w:ascii="Arial" w:hAnsi="Arial" w:cs="Arial"/>
          <w:sz w:val="24"/>
          <w:szCs w:val="24"/>
        </w:rPr>
        <w:t>in recruiting</w:t>
      </w:r>
      <w:r w:rsidRPr="00CA621C">
        <w:rPr>
          <w:rFonts w:ascii="Arial" w:hAnsi="Arial" w:cs="Arial"/>
          <w:sz w:val="24"/>
          <w:szCs w:val="24"/>
        </w:rPr>
        <w:t xml:space="preserve"> department leaders for areas such as acc</w:t>
      </w:r>
      <w:r w:rsidR="0090707A" w:rsidRPr="00CA621C">
        <w:rPr>
          <w:rFonts w:ascii="Arial" w:hAnsi="Arial" w:cs="Arial"/>
          <w:sz w:val="24"/>
          <w:szCs w:val="24"/>
        </w:rPr>
        <w:t xml:space="preserve">essories, </w:t>
      </w:r>
      <w:r w:rsidRPr="00CA621C">
        <w:rPr>
          <w:rFonts w:ascii="Arial" w:hAnsi="Arial" w:cs="Arial"/>
          <w:sz w:val="24"/>
          <w:szCs w:val="24"/>
        </w:rPr>
        <w:t>cl</w:t>
      </w:r>
      <w:r w:rsidR="0090707A" w:rsidRPr="00CA621C">
        <w:rPr>
          <w:rFonts w:ascii="Arial" w:hAnsi="Arial" w:cs="Arial"/>
          <w:sz w:val="24"/>
          <w:szCs w:val="24"/>
        </w:rPr>
        <w:t xml:space="preserve">othing, </w:t>
      </w:r>
      <w:r w:rsidRPr="00CA621C">
        <w:rPr>
          <w:rFonts w:ascii="Arial" w:hAnsi="Arial" w:cs="Arial"/>
          <w:sz w:val="24"/>
          <w:szCs w:val="24"/>
        </w:rPr>
        <w:t>h</w:t>
      </w:r>
      <w:r w:rsidR="0090707A" w:rsidRPr="00CA621C">
        <w:rPr>
          <w:rFonts w:ascii="Arial" w:hAnsi="Arial" w:cs="Arial"/>
          <w:sz w:val="24"/>
          <w:szCs w:val="24"/>
        </w:rPr>
        <w:t xml:space="preserve">ousewares, </w:t>
      </w:r>
      <w:r w:rsidRPr="00CA621C">
        <w:rPr>
          <w:rFonts w:ascii="Arial" w:hAnsi="Arial" w:cs="Arial"/>
          <w:sz w:val="24"/>
          <w:szCs w:val="24"/>
        </w:rPr>
        <w:t>j</w:t>
      </w:r>
      <w:r w:rsidR="0090707A" w:rsidRPr="00CA621C">
        <w:rPr>
          <w:rFonts w:ascii="Arial" w:hAnsi="Arial" w:cs="Arial"/>
          <w:sz w:val="24"/>
          <w:szCs w:val="24"/>
        </w:rPr>
        <w:t xml:space="preserve">ewelry, </w:t>
      </w:r>
      <w:r w:rsidRPr="00CA621C">
        <w:rPr>
          <w:rFonts w:ascii="Arial" w:hAnsi="Arial" w:cs="Arial"/>
          <w:sz w:val="24"/>
          <w:szCs w:val="24"/>
        </w:rPr>
        <w:t>etc.</w:t>
      </w:r>
    </w:p>
    <w:p w14:paraId="3CA75334" w14:textId="27C1B672" w:rsidR="003D3D09" w:rsidRPr="00CA621C" w:rsidRDefault="00651507" w:rsidP="003D3D0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72DDD98D">
        <w:rPr>
          <w:rFonts w:ascii="Arial" w:hAnsi="Arial" w:cs="Arial"/>
          <w:sz w:val="24"/>
          <w:szCs w:val="24"/>
        </w:rPr>
        <w:lastRenderedPageBreak/>
        <w:t>Collaborate with the Thrift Shop Retail Manager to appoint a Thrift Shop management team</w:t>
      </w:r>
      <w:r w:rsidR="003D3D09" w:rsidRPr="72DDD98D">
        <w:rPr>
          <w:rFonts w:ascii="Arial" w:hAnsi="Arial" w:cs="Arial"/>
          <w:sz w:val="24"/>
          <w:szCs w:val="24"/>
        </w:rPr>
        <w:t>, subject to Board approval, and attend Thrift Shop management team meetings</w:t>
      </w:r>
      <w:r w:rsidR="00B62372" w:rsidRPr="72DDD98D">
        <w:rPr>
          <w:rFonts w:ascii="Arial" w:hAnsi="Arial" w:cs="Arial"/>
          <w:sz w:val="24"/>
          <w:szCs w:val="24"/>
        </w:rPr>
        <w:t>.</w:t>
      </w:r>
    </w:p>
    <w:p w14:paraId="252CD7AF" w14:textId="445B1EAE" w:rsidR="00651507" w:rsidRPr="00CA621C" w:rsidRDefault="00651507" w:rsidP="0065150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621C">
        <w:rPr>
          <w:rFonts w:ascii="Arial" w:hAnsi="Arial" w:cs="Arial"/>
          <w:sz w:val="24"/>
          <w:szCs w:val="24"/>
        </w:rPr>
        <w:t>Recruit member volunteers and community volunteers to work in the Thrift Shop.</w:t>
      </w:r>
    </w:p>
    <w:p w14:paraId="10036310" w14:textId="443F6DF5" w:rsidR="00651507" w:rsidRPr="00CA621C" w:rsidRDefault="00651507" w:rsidP="0065150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72DDD98D">
        <w:rPr>
          <w:rFonts w:ascii="Arial" w:hAnsi="Arial" w:cs="Arial"/>
          <w:sz w:val="24"/>
          <w:szCs w:val="24"/>
        </w:rPr>
        <w:t>Collaborate with the House Operations committee to supervise work and repairs necessary to maintain the Thrift Shop and its grounds.</w:t>
      </w:r>
    </w:p>
    <w:p w14:paraId="6C6E65EE" w14:textId="7209D4A6" w:rsidR="003D3D09" w:rsidRPr="00CA621C" w:rsidRDefault="003D3D09" w:rsidP="003D3D0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621C">
        <w:rPr>
          <w:rFonts w:ascii="Arial" w:hAnsi="Arial" w:cs="Arial"/>
          <w:sz w:val="24"/>
          <w:szCs w:val="24"/>
        </w:rPr>
        <w:t>Support the Thrift Shop Retail Manager with Thrift Shop tasks including signage, pricing, training, merchandising, communications, expense control, sorting donations and systems management.</w:t>
      </w:r>
    </w:p>
    <w:p w14:paraId="1C199101" w14:textId="4507AC94" w:rsidR="00D90BF4" w:rsidRPr="00CA621C" w:rsidRDefault="00D90BF4" w:rsidP="003D3D0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0" w:name="_Int_QkqgbC7X"/>
      <w:r w:rsidRPr="72DDD98D">
        <w:rPr>
          <w:rFonts w:ascii="Arial" w:hAnsi="Arial" w:cs="Arial"/>
          <w:sz w:val="24"/>
          <w:szCs w:val="24"/>
        </w:rPr>
        <w:t>Participate</w:t>
      </w:r>
      <w:bookmarkEnd w:id="0"/>
      <w:r w:rsidRPr="72DDD98D">
        <w:rPr>
          <w:rFonts w:ascii="Arial" w:hAnsi="Arial" w:cs="Arial"/>
          <w:sz w:val="24"/>
          <w:szCs w:val="24"/>
        </w:rPr>
        <w:t xml:space="preserve"> in the interviewing and hiring of Thrift Shop Retail Manager and paid staff in conjunction with the Human Resources committee.</w:t>
      </w:r>
    </w:p>
    <w:p w14:paraId="26073634" w14:textId="2A4892FD" w:rsidR="00D90BF4" w:rsidRPr="00CA621C" w:rsidRDefault="003D3D09" w:rsidP="0065150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72DDD98D">
        <w:rPr>
          <w:rFonts w:ascii="Arial" w:hAnsi="Arial" w:cs="Arial"/>
          <w:sz w:val="24"/>
          <w:szCs w:val="24"/>
        </w:rPr>
        <w:t>Fill in as Thrift Shop Retail Manager in the Manager’s absence</w:t>
      </w:r>
      <w:r w:rsidR="00D90BF4" w:rsidRPr="72DDD98D">
        <w:rPr>
          <w:rFonts w:ascii="Arial" w:hAnsi="Arial" w:cs="Arial"/>
          <w:sz w:val="24"/>
          <w:szCs w:val="24"/>
        </w:rPr>
        <w:t>.</w:t>
      </w:r>
    </w:p>
    <w:p w14:paraId="58B277AD" w14:textId="3E6C3410" w:rsidR="003F3DD6" w:rsidRPr="003F3DD6" w:rsidRDefault="003F3DD6" w:rsidP="003F3DD6">
      <w:pPr>
        <w:rPr>
          <w:rFonts w:ascii="Arial" w:hAnsi="Arial" w:cs="Arial"/>
          <w:sz w:val="24"/>
          <w:szCs w:val="24"/>
        </w:rPr>
      </w:pPr>
      <w:r w:rsidRPr="00CA621C">
        <w:rPr>
          <w:rFonts w:ascii="Arial" w:hAnsi="Arial" w:cs="Arial"/>
          <w:sz w:val="24"/>
          <w:szCs w:val="24"/>
        </w:rPr>
        <w:t>Techno</w:t>
      </w:r>
      <w:r>
        <w:rPr>
          <w:rFonts w:ascii="Arial" w:hAnsi="Arial" w:cs="Arial"/>
          <w:sz w:val="24"/>
          <w:szCs w:val="24"/>
        </w:rPr>
        <w:t>logy: Microsoft Word, email proficiency, ability to learn the scheduling system, cash register system, and in-house music.</w:t>
      </w:r>
    </w:p>
    <w:sectPr w:rsidR="003F3DD6" w:rsidRPr="003F3D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F6129" w14:textId="77777777" w:rsidR="00BB047E" w:rsidRDefault="00BB047E" w:rsidP="000D0D59">
      <w:pPr>
        <w:spacing w:after="0" w:line="240" w:lineRule="auto"/>
      </w:pPr>
      <w:r>
        <w:separator/>
      </w:r>
    </w:p>
  </w:endnote>
  <w:endnote w:type="continuationSeparator" w:id="0">
    <w:p w14:paraId="56549323" w14:textId="77777777" w:rsidR="00BB047E" w:rsidRDefault="00BB047E" w:rsidP="000D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2887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97182" w14:textId="6D2BD26D" w:rsidR="000D0D59" w:rsidRDefault="000D0D5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FA68C" w14:textId="77777777" w:rsidR="000D0D59" w:rsidRDefault="000D0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1E5B0" w14:textId="77777777" w:rsidR="00BB047E" w:rsidRDefault="00BB047E" w:rsidP="000D0D59">
      <w:pPr>
        <w:spacing w:after="0" w:line="240" w:lineRule="auto"/>
      </w:pPr>
      <w:r>
        <w:separator/>
      </w:r>
    </w:p>
  </w:footnote>
  <w:footnote w:type="continuationSeparator" w:id="0">
    <w:p w14:paraId="5BBBBE38" w14:textId="77777777" w:rsidR="00BB047E" w:rsidRDefault="00BB047E" w:rsidP="000D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A4F44" w14:textId="01F20EB4" w:rsidR="000D0D59" w:rsidRDefault="000D0D59" w:rsidP="000D0D59">
    <w:pPr>
      <w:pStyle w:val="Header"/>
      <w:tabs>
        <w:tab w:val="clear" w:pos="4680"/>
        <w:tab w:val="clear" w:pos="9360"/>
        <w:tab w:val="left" w:pos="3828"/>
      </w:tabs>
      <w:jc w:val="right"/>
    </w:pPr>
    <w:r>
      <w:tab/>
    </w:r>
    <w:r w:rsidR="72DDD98D">
      <w:t>Rev October 2024</w:t>
    </w:r>
  </w:p>
  <w:p w14:paraId="2B0AEAE1" w14:textId="2277ECB9" w:rsidR="000D0D59" w:rsidRDefault="000D0D59" w:rsidP="000D0D59">
    <w:pPr>
      <w:pStyle w:val="Header"/>
      <w:tabs>
        <w:tab w:val="clear" w:pos="4680"/>
        <w:tab w:val="clear" w:pos="9360"/>
        <w:tab w:val="left" w:pos="3828"/>
      </w:tabs>
      <w:jc w:val="right"/>
    </w:pPr>
    <w:r>
      <w:tab/>
    </w:r>
    <w:proofErr w:type="spellStart"/>
    <w:r>
      <w:t>Blc</w:t>
    </w:r>
    <w:proofErr w:type="spellEnd"/>
    <w:r>
      <w:t>, bd</w:t>
    </w:r>
  </w:p>
  <w:p w14:paraId="3291B87B" w14:textId="77777777" w:rsidR="000D0D59" w:rsidRDefault="000D0D59" w:rsidP="000D0D59">
    <w:pPr>
      <w:pStyle w:val="Header"/>
      <w:tabs>
        <w:tab w:val="clear" w:pos="4680"/>
        <w:tab w:val="clear" w:pos="9360"/>
        <w:tab w:val="left" w:pos="3828"/>
      </w:tabs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kqgbC7X" int2:invalidationBookmarkName="" int2:hashCode="YYlobi6cJ9fkx7" int2:id="hQXyKMh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516AF"/>
    <w:multiLevelType w:val="hybridMultilevel"/>
    <w:tmpl w:val="C6C4F8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462B3"/>
    <w:multiLevelType w:val="hybridMultilevel"/>
    <w:tmpl w:val="C6C4F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558D8"/>
    <w:multiLevelType w:val="hybridMultilevel"/>
    <w:tmpl w:val="735E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1221">
    <w:abstractNumId w:val="1"/>
  </w:num>
  <w:num w:numId="2" w16cid:durableId="1964144857">
    <w:abstractNumId w:val="0"/>
  </w:num>
  <w:num w:numId="3" w16cid:durableId="436873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1A"/>
    <w:rsid w:val="00027714"/>
    <w:rsid w:val="00066982"/>
    <w:rsid w:val="0008338A"/>
    <w:rsid w:val="000D0D59"/>
    <w:rsid w:val="00113727"/>
    <w:rsid w:val="001179B2"/>
    <w:rsid w:val="00126E66"/>
    <w:rsid w:val="00190FD6"/>
    <w:rsid w:val="00235070"/>
    <w:rsid w:val="00250E5B"/>
    <w:rsid w:val="00261990"/>
    <w:rsid w:val="00276C39"/>
    <w:rsid w:val="002C205D"/>
    <w:rsid w:val="0033621A"/>
    <w:rsid w:val="0038493B"/>
    <w:rsid w:val="003B200D"/>
    <w:rsid w:val="003D3D09"/>
    <w:rsid w:val="003F3DD6"/>
    <w:rsid w:val="00402353"/>
    <w:rsid w:val="00465C80"/>
    <w:rsid w:val="004A680A"/>
    <w:rsid w:val="004E025C"/>
    <w:rsid w:val="00513398"/>
    <w:rsid w:val="00585C0B"/>
    <w:rsid w:val="005D0AE1"/>
    <w:rsid w:val="00613FA5"/>
    <w:rsid w:val="00632DFA"/>
    <w:rsid w:val="00651507"/>
    <w:rsid w:val="00681AA8"/>
    <w:rsid w:val="006A2DDF"/>
    <w:rsid w:val="006B684F"/>
    <w:rsid w:val="006E3AE9"/>
    <w:rsid w:val="007008B9"/>
    <w:rsid w:val="00715070"/>
    <w:rsid w:val="00724B7C"/>
    <w:rsid w:val="0072673C"/>
    <w:rsid w:val="00726939"/>
    <w:rsid w:val="00732A6E"/>
    <w:rsid w:val="0074075F"/>
    <w:rsid w:val="007427CA"/>
    <w:rsid w:val="007901D7"/>
    <w:rsid w:val="007A0783"/>
    <w:rsid w:val="0088601A"/>
    <w:rsid w:val="008A5A31"/>
    <w:rsid w:val="008B201F"/>
    <w:rsid w:val="008B7D35"/>
    <w:rsid w:val="008E0A2F"/>
    <w:rsid w:val="0090707A"/>
    <w:rsid w:val="0095109C"/>
    <w:rsid w:val="00951CB8"/>
    <w:rsid w:val="0096404B"/>
    <w:rsid w:val="00A5236C"/>
    <w:rsid w:val="00A75469"/>
    <w:rsid w:val="00AC6D79"/>
    <w:rsid w:val="00AC7E3E"/>
    <w:rsid w:val="00AD15D2"/>
    <w:rsid w:val="00AD2DA7"/>
    <w:rsid w:val="00AE7DC6"/>
    <w:rsid w:val="00B076A8"/>
    <w:rsid w:val="00B62372"/>
    <w:rsid w:val="00B804D1"/>
    <w:rsid w:val="00BB047E"/>
    <w:rsid w:val="00BB160F"/>
    <w:rsid w:val="00C169D5"/>
    <w:rsid w:val="00C373E2"/>
    <w:rsid w:val="00C57D20"/>
    <w:rsid w:val="00C65E22"/>
    <w:rsid w:val="00C82E94"/>
    <w:rsid w:val="00C83DBF"/>
    <w:rsid w:val="00CA621C"/>
    <w:rsid w:val="00CB2738"/>
    <w:rsid w:val="00CD19F0"/>
    <w:rsid w:val="00CE134E"/>
    <w:rsid w:val="00CF7209"/>
    <w:rsid w:val="00D7604C"/>
    <w:rsid w:val="00D83488"/>
    <w:rsid w:val="00D90BF4"/>
    <w:rsid w:val="00E05D35"/>
    <w:rsid w:val="00E80FE8"/>
    <w:rsid w:val="00E81CA3"/>
    <w:rsid w:val="00ED6E80"/>
    <w:rsid w:val="00EE25C6"/>
    <w:rsid w:val="00EF3F21"/>
    <w:rsid w:val="00F05D6A"/>
    <w:rsid w:val="00F2039C"/>
    <w:rsid w:val="00F6051F"/>
    <w:rsid w:val="00FC6085"/>
    <w:rsid w:val="066AB681"/>
    <w:rsid w:val="0F6BAECD"/>
    <w:rsid w:val="28194E9C"/>
    <w:rsid w:val="43A88BE2"/>
    <w:rsid w:val="72DDD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FCF0"/>
  <w15:chartTrackingRefBased/>
  <w15:docId w15:val="{E74E60D3-76B5-46CA-84C4-7AE8B320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0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D59"/>
  </w:style>
  <w:style w:type="paragraph" w:styleId="Footer">
    <w:name w:val="footer"/>
    <w:basedOn w:val="Normal"/>
    <w:link w:val="FooterChar"/>
    <w:uiPriority w:val="99"/>
    <w:unhideWhenUsed/>
    <w:rsid w:val="000D0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Quealy</dc:creator>
  <cp:keywords/>
  <dc:description/>
  <cp:lastModifiedBy>Liz Quealy</cp:lastModifiedBy>
  <cp:revision>2</cp:revision>
  <cp:lastPrinted>2024-01-31T22:06:00Z</cp:lastPrinted>
  <dcterms:created xsi:type="dcterms:W3CDTF">2024-10-09T23:11:00Z</dcterms:created>
  <dcterms:modified xsi:type="dcterms:W3CDTF">2024-10-09T23:11:00Z</dcterms:modified>
</cp:coreProperties>
</file>